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3A" w:rsidRPr="00845C3A" w:rsidRDefault="00845C3A" w:rsidP="00194861">
      <w:pPr>
        <w:tabs>
          <w:tab w:val="right" w:pos="9072"/>
        </w:tabs>
        <w:jc w:val="both"/>
        <w:rPr>
          <w:rFonts w:cs="Arimo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F865E7" w:rsidRDefault="00F865E7" w:rsidP="00F865E7">
      <w:pPr>
        <w:jc w:val="both"/>
        <w:rPr>
          <w:rFonts w:cs="Arimo"/>
          <w:sz w:val="24"/>
          <w:szCs w:val="24"/>
        </w:rPr>
      </w:pPr>
    </w:p>
    <w:p w:rsidR="002876A3" w:rsidRDefault="002876A3" w:rsidP="002876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6A3" w:rsidRDefault="002876A3" w:rsidP="002876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876A3" w:rsidRPr="00957B0D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Кафедра міжкультурных даследаванняў цэнтральнай і ўсходняй Еўропы Факультэта прыкладной лінгвістыкі Варшаўскага універсітэта</w:t>
      </w:r>
    </w:p>
    <w:p w:rsidR="002876A3" w:rsidRPr="00957B0D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разам з </w:t>
      </w:r>
    </w:p>
    <w:p w:rsidR="002876A3" w:rsidRPr="00957B0D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Кафедрай паланістыкі Львоўскага нацыянальнага універсітэта</w:t>
      </w:r>
    </w:p>
    <w:p w:rsidR="002876A3" w:rsidRPr="00957B0D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Кафедрай славянскай філалогіі Маскоўскага дзяржаўнага універсітэта</w:t>
      </w:r>
    </w:p>
    <w:p w:rsidR="002876A3" w:rsidRPr="0074704F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Кафедрай гістарычна-культурнай спадчыны Беларусі Рэспубліканскага інстытута вышэйшай школы</w:t>
      </w:r>
    </w:p>
    <w:p w:rsidR="002876A3" w:rsidRPr="0074704F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ru-RU"/>
        </w:rPr>
      </w:pPr>
    </w:p>
    <w:p w:rsidR="002876A3" w:rsidRPr="0074704F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маюць гонар</w:t>
      </w:r>
      <w:r w:rsidRPr="007470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запрасіць да ўдзелу ў міжнароднай навуковай канферэнцыі</w:t>
      </w:r>
    </w:p>
    <w:p w:rsidR="002876A3" w:rsidRPr="0074704F" w:rsidRDefault="002876A3" w:rsidP="002876A3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856595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Жанчыны ў гісторыі</w:t>
      </w:r>
      <w:r w:rsidRPr="00856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культуры</w:t>
      </w:r>
      <w:r w:rsidRPr="00856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таратуры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мове</w:t>
      </w:r>
      <w:r w:rsidRPr="00431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: </w:t>
      </w:r>
    </w:p>
    <w:p w:rsidR="002876A3" w:rsidRPr="004318F4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цэнтральная і ўсходняя Еўропа</w:t>
      </w:r>
    </w:p>
    <w:p w:rsidR="002876A3" w:rsidRPr="004318F4" w:rsidRDefault="002876A3" w:rsidP="002876A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876A3" w:rsidRPr="0074704F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704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Варшава</w:t>
      </w:r>
      <w:r w:rsidRPr="00747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9-11 </w:t>
      </w:r>
      <w:r w:rsidRPr="0074704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мая</w:t>
      </w:r>
      <w:r w:rsidRPr="00747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2019 </w:t>
      </w:r>
      <w:r w:rsidRPr="0074704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г</w:t>
      </w:r>
      <w:r w:rsidRPr="00747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2876A3" w:rsidRPr="0074704F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74704F" w:rsidRDefault="002876A3" w:rsidP="00287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622FA5" w:rsidRDefault="002876A3" w:rsidP="002876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Гісторыя Польшчы гэта ў значнай ступені</w:t>
      </w:r>
      <w:r w:rsidRPr="007470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гісторыя разумных, здольных і моцных жанчын, як ананімных, так і тых, чые прозвішчы добра вядомы ў свеце. Спіс гэтых асоб распачынае Марыя Кюры-Складоўская, якая заняла першае месца ў рэйтынгу 100 найбольш уплывовых жанчын свету, але нельга забывацца</w:t>
      </w:r>
      <w:r w:rsidRPr="004318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таксама пра многіх іншых поляк: Эмілію Плятэр, Ізабэлу Чартарыйскую, Марыю Канапацкую і Ірэну Сэндлер</w:t>
      </w:r>
      <w:r w:rsidRPr="004318F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а таксама ўсіх тых, хто паспяхова працаваў на ніве культуры, навукі, палітыкі і грамадскага жыцця. Адразу пасля абвяшчэння ўзнаўлення незалежнасці нашай краіны, за якую змагаліся таксама жанчыны, адбылася яшчэ адна важная падзея: 28 лістапада 1918 г. начальнік дзяржавы Юзэф Пілсудскі выдаў дэкрэт аб наданні жанчынам выбарчых правоў.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Прыкладна ў той жа час жанчыны ў іншых краінах цэнтральнай і ўсходняй Еўропы таксама набылі выбарчыя правы. Гэта ўзнёслая для Польшчы і істотная для статуса жанчын падзея схіліла нас да задумы над іх роллю ў культуры і грамадска-палітычным жыцці Польшчы і іншых краін нашага рэгіёна на працягу гісторыі.</w:t>
      </w:r>
    </w:p>
    <w:p w:rsidR="002876A3" w:rsidRPr="00622FA5" w:rsidRDefault="002876A3" w:rsidP="002876A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Мэтай арганізаванай канферэнцыі з’яўляецца спроба задэманстравання вышэйзгаданай праблематыкі з як мага шырэйшай даследчыцкай перспектывы </w:t>
      </w:r>
      <w:r w:rsidRPr="00622FA5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выходзячы па-за межы польскай праблематыкі і ахопліваючы цэлы рэгіён цэнтральнай і ўсходняй Еўропы), а таксама дыскусія інтэрдысцыплінарнага характару. У сувязі з гэтым запрашаем да ўдзелу літаратуразнаўцаў, культуразнаўцаў, мовазнаўцаў, а таксама гісторыкаў, сацыёлагаў, палітолагаў і прадстаўнікоў іншых гуманітарных дысцыплін.</w:t>
      </w:r>
    </w:p>
    <w:p w:rsidR="002876A3" w:rsidRPr="00622FA5" w:rsidRDefault="002876A3" w:rsidP="002876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2876A3" w:rsidRPr="00212314" w:rsidRDefault="002876A3" w:rsidP="002876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Прапануемы засяродзіцца на наступных прабеламах і пытаннях</w:t>
      </w:r>
      <w:r w:rsidRPr="002123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што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значыць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“быць жанчынай”: гісторыя, сучаснасць, перспектывы</w:t>
      </w:r>
    </w:p>
    <w:p w:rsidR="002876A3" w:rsidRPr="0074704F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як змянілася ўспрыманне і грамадская роля жанчыны?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у чым заключаецца жаночая тоеснасць і што яе вызначае?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якія міфы на жаночыя тэмы і жаночасць замацаваліся ў культуры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феномен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жаночасці і формы яе канцэптуалізацыі ў культуры і філасофскай думцы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жанчына як аўтарка і гераіня твора мастацтва (творца культуры)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lastRenderedPageBreak/>
        <w:t>роля жанчыны ў грамадскім і палітычным жыцці краін рэгіёну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жаночая цялеснасць і духоўнасць</w:t>
      </w:r>
    </w:p>
    <w:p w:rsidR="002876A3" w:rsidRPr="00117068" w:rsidRDefault="002876A3" w:rsidP="002876A3">
      <w:pPr>
        <w:numPr>
          <w:ilvl w:val="0"/>
          <w:numId w:val="11"/>
        </w:numPr>
        <w:spacing w:after="0"/>
        <w:jc w:val="both"/>
        <w:rPr>
          <w:color w:val="000000"/>
          <w:lang w:val="ru-RU"/>
        </w:rPr>
      </w:pP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аўта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біяграфічнасць у творчасці жанчыны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76A3" w:rsidRPr="00117068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Акрамя таго, арганізатары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вітаюць іншыя прапановы даследчыцкіх тэмаў.</w:t>
      </w:r>
    </w:p>
    <w:p w:rsidR="002876A3" w:rsidRPr="00117068" w:rsidRDefault="002876A3" w:rsidP="002876A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117068" w:rsidRDefault="002876A3" w:rsidP="002876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Працягласць выступу 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хвілін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76A3" w:rsidRPr="00117068" w:rsidRDefault="002876A3" w:rsidP="002876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Працоўныя мовы канферэнцыі</w:t>
      </w: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275D42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</w:t>
      </w:r>
      <w:r w:rsidR="0093511B" w:rsidRPr="0093511B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ольская, руская, украінская, беларуская, англійская</w:t>
      </w:r>
    </w:p>
    <w:p w:rsidR="002876A3" w:rsidRPr="00117068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</w:p>
    <w:p w:rsidR="002876A3" w:rsidRPr="00191E17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0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Заяўку на ўдзел</w:t>
      </w:r>
      <w:r w:rsidRPr="00191E1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разам з прапанаванай тэмай выступу і кароткім рэзюмэ (да 500 знакаў) просім выканаць на электроннай старонцы</w:t>
      </w:r>
      <w:r w:rsidRPr="00191E1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https</w:t>
      </w:r>
      <w:proofErr w:type="spellEnd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://</w:t>
      </w:r>
      <w:proofErr w:type="spellStart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goo</w:t>
      </w:r>
      <w:proofErr w:type="spellEnd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.</w:t>
      </w:r>
      <w:proofErr w:type="spellStart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gl</w:t>
      </w:r>
      <w:proofErr w:type="spellEnd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/</w:t>
      </w:r>
      <w:proofErr w:type="spellStart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forms</w:t>
      </w:r>
      <w:proofErr w:type="spellEnd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/</w:t>
      </w:r>
      <w:proofErr w:type="spellStart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XbGUgQWtZXKlYzbA</w:t>
      </w:r>
      <w:proofErr w:type="spellEnd"/>
      <w:r w:rsidRPr="00D46768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ru-RU"/>
        </w:rPr>
        <w:t>3</w:t>
      </w:r>
      <w:r w:rsidRPr="00191E1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сакавіка 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2019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г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876A3" w:rsidRPr="00191E17" w:rsidRDefault="002876A3" w:rsidP="002876A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191E17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Тэксты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выступаў памерам ад 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20000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да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30000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знакаў будуць надрукаваныя ў рэцэнзаваным часопісе альбо рэцэнзаваным зборніку 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 залежнасці ад рашэння ўдзельнікаў канферэнцыі</w:t>
      </w:r>
      <w:r w:rsidRPr="00191E17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2876A3" w:rsidRPr="00191E17" w:rsidRDefault="002876A3" w:rsidP="002876A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74704F" w:rsidRDefault="002876A3" w:rsidP="002876A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/>
        </w:rPr>
        <w:t>Важныя тэрміны</w:t>
      </w:r>
      <w:r w:rsidRPr="00747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2876A3" w:rsidRPr="0074704F" w:rsidRDefault="002876A3" w:rsidP="002876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6A3" w:rsidRPr="00022274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дасланне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заяўкі на ўдзел у канферэнцыі: 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1.03.2019</w:t>
      </w:r>
      <w:r w:rsidRPr="000222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876A3" w:rsidRPr="00022274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рашэнне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аб закваліфікаванні выступа: да </w:t>
      </w:r>
      <w:r w:rsidRPr="00022274">
        <w:rPr>
          <w:rFonts w:ascii="Times New Roman" w:eastAsia="Times New Roman" w:hAnsi="Times New Roman" w:cs="Times New Roman"/>
          <w:sz w:val="24"/>
          <w:szCs w:val="24"/>
          <w:lang w:val="ru-RU"/>
        </w:rPr>
        <w:t>15.03.2019.</w:t>
      </w:r>
    </w:p>
    <w:p w:rsidR="002876A3" w:rsidRPr="00022274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унясенне канферэнцыйнай аплаты: </w:t>
      </w:r>
      <w:r w:rsidRPr="00022274">
        <w:rPr>
          <w:rFonts w:ascii="Times New Roman" w:eastAsia="Times New Roman" w:hAnsi="Times New Roman" w:cs="Times New Roman"/>
          <w:sz w:val="24"/>
          <w:szCs w:val="24"/>
          <w:lang w:val="ru-RU"/>
        </w:rPr>
        <w:t>1.04.2019.</w:t>
      </w:r>
    </w:p>
    <w:p w:rsidR="002876A3" w:rsidRPr="00022274" w:rsidRDefault="002876A3" w:rsidP="002876A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022274" w:rsidRDefault="002876A3" w:rsidP="002876A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/>
        </w:rPr>
        <w:t>Канферэнцыйная аплата</w:t>
      </w:r>
      <w:r w:rsidRPr="00022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2876A3" w:rsidRPr="00022274" w:rsidRDefault="002876A3" w:rsidP="002876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6A3" w:rsidRPr="00022274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Аплата за удзел у канферэнцыі складае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400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злотых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альбо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100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еўра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ў выпадку іншаземцаў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Нумар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банкавага рахунка, на які неабходна пералічыць сродкі, будзе дасланы пасля закваліфікавання заяўкі</w:t>
      </w:r>
      <w:r w:rsidRPr="00022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76A3" w:rsidRPr="001C76C5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Канферэнцыйная аплата ўключае арганізацыйныя кошты, брэк-паўзы, абеды, а таксама падрыхтоўку і выданне канферэнцыйных матэрыялаў пасля атрымання пазітыўнага водгуку рэцэнзентаў</w:t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76A3" w:rsidRPr="001C76C5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Кошты</w:t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падарожжа і закватаравання бярэ на сябе ўдзельнік канферэнцыі альбо ўстанова, якая яго дэлегавала.</w:t>
      </w:r>
    </w:p>
    <w:p w:rsidR="002876A3" w:rsidRPr="001C76C5" w:rsidRDefault="002876A3" w:rsidP="002876A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1C76C5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/>
        </w:rPr>
        <w:t>Удзельнікаў канферэнцыі, якім неабходна даслаць афіцыйнае запрашэнне дзеля атрымання віз, просім як мага хутчэй паведаміць аб гэтым арганізатараў.</w:t>
      </w:r>
    </w:p>
    <w:p w:rsidR="002876A3" w:rsidRPr="001C76C5" w:rsidRDefault="002876A3" w:rsidP="002876A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Pr="0074704F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/>
        </w:rPr>
        <w:t>Кантакт</w:t>
      </w:r>
      <w:r w:rsidRPr="00747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2876A3" w:rsidRPr="001C76C5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Усе пытанні просім накіроўваць на адрас</w:t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onferencja</w:t>
      </w:r>
      <w:r w:rsidRPr="001C7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ksi</w:t>
      </w:r>
      <w:r w:rsidRPr="001C7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uw</w:t>
      </w:r>
      <w:proofErr w:type="spellEnd"/>
      <w:r w:rsidRPr="001C7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</w:t>
      </w:r>
      <w:proofErr w:type="spellEnd"/>
      <w:r w:rsidRPr="001C76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</w:t>
      </w:r>
      <w:proofErr w:type="spellEnd"/>
    </w:p>
    <w:p w:rsidR="002876A3" w:rsidRPr="001C76C5" w:rsidRDefault="002876A3" w:rsidP="002876A3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76A3" w:rsidRDefault="002876A3" w:rsidP="002876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</w:pP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З павагай,</w:t>
      </w:r>
    </w:p>
    <w:p w:rsidR="002876A3" w:rsidRPr="001C76C5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2876A3" w:rsidRPr="001C76C5" w:rsidRDefault="002876A3" w:rsidP="002876A3">
      <w:pPr>
        <w:spacing w:after="0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Арганізацыйны камітэт канферэнцыі</w:t>
      </w:r>
      <w:r w:rsidRPr="001C76C5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</w:p>
    <w:p w:rsidR="002876A3" w:rsidRPr="001C76C5" w:rsidRDefault="002876A3" w:rsidP="002876A3">
      <w:pPr>
        <w:spacing w:after="0"/>
        <w:ind w:left="2268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др Івона Крыцка-Міхноўска 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ВУ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–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старшыня аргкамітэта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</w:p>
    <w:p w:rsidR="002876A3" w:rsidRPr="001C76C5" w:rsidRDefault="002876A3" w:rsidP="002876A3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праф. Ала Краўчук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ЛНУ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876A3" w:rsidRPr="001C76C5" w:rsidRDefault="002876A3" w:rsidP="002876A3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др Йоанна Гэтка 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ВУ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)</w:t>
      </w:r>
    </w:p>
    <w:p w:rsidR="002876A3" w:rsidRPr="001C76C5" w:rsidRDefault="002876A3" w:rsidP="002876A3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др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Моніка Гронцка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ВУ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)</w:t>
      </w:r>
    </w:p>
    <w:p w:rsidR="002876A3" w:rsidRPr="001C76C5" w:rsidRDefault="002876A3" w:rsidP="002876A3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др Алена Янчук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ВУ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) 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сакратар канферэнцыі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76F8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676F8B" w:rsidRPr="00676F8B">
        <w:rPr>
          <w:rFonts w:ascii="Times New Roman" w:eastAsia="Times New Roman" w:hAnsi="Times New Roman" w:cs="Times New Roman"/>
          <w:sz w:val="24"/>
          <w:szCs w:val="24"/>
          <w:lang w:val="ru-RU"/>
        </w:rPr>
        <w:t>Д-р Андрэй Люба (Беларускі дзяржаўны універсітэт у Мінску)</w:t>
      </w:r>
      <w:bookmarkStart w:id="0" w:name="_GoBack"/>
      <w:bookmarkEnd w:id="0"/>
    </w:p>
    <w:p w:rsidR="002876A3" w:rsidRPr="00147E12" w:rsidRDefault="002876A3" w:rsidP="002876A3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др</w:t>
      </w:r>
      <w:r w:rsidRPr="00147E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Алена Любая </w:t>
      </w:r>
      <w:r w:rsidRPr="00147E1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РІВШ</w:t>
      </w:r>
      <w:r w:rsidRPr="00147E1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876A3" w:rsidRPr="004B6F08" w:rsidRDefault="002876A3" w:rsidP="002876A3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др Марцін Немаеўскі</w:t>
      </w:r>
      <w:r w:rsidRPr="004B6F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ВУ</w:t>
      </w:r>
      <w:r w:rsidRPr="001C76C5">
        <w:rPr>
          <w:rFonts w:ascii="Times New Roman" w:eastAsia="Times New Roman" w:hAnsi="Times New Roman" w:cs="Times New Roman"/>
          <w:sz w:val="24"/>
          <w:szCs w:val="24"/>
          <w:lang w:val="be-BY"/>
        </w:rPr>
        <w:t>)</w:t>
      </w:r>
    </w:p>
    <w:p w:rsidR="002876A3" w:rsidRPr="004B6F08" w:rsidRDefault="002876A3" w:rsidP="002876A3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др</w:t>
      </w:r>
      <w:r w:rsidRPr="004B6F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Аксана Астапчук</w:t>
      </w:r>
      <w:r w:rsidRPr="004B6F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МДУ</w:t>
      </w:r>
      <w:r w:rsidRPr="004B6F0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876A3" w:rsidRPr="00117068" w:rsidRDefault="002876A3" w:rsidP="0028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2876A3" w:rsidRPr="00F865E7" w:rsidRDefault="002876A3" w:rsidP="00F865E7">
      <w:pPr>
        <w:jc w:val="both"/>
        <w:rPr>
          <w:rFonts w:cs="Arimo"/>
          <w:sz w:val="24"/>
          <w:szCs w:val="24"/>
        </w:rPr>
      </w:pPr>
    </w:p>
    <w:sectPr w:rsidR="002876A3" w:rsidRPr="00F865E7" w:rsidSect="00194861">
      <w:headerReference w:type="first" r:id="rId8"/>
      <w:footerReference w:type="first" r:id="rId9"/>
      <w:pgSz w:w="11906" w:h="16838"/>
      <w:pgMar w:top="1245" w:right="1417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58" w:rsidRDefault="00CA1E58" w:rsidP="000C6A39">
      <w:pPr>
        <w:spacing w:after="0"/>
      </w:pPr>
      <w:r>
        <w:separator/>
      </w:r>
    </w:p>
  </w:endnote>
  <w:endnote w:type="continuationSeparator" w:id="0">
    <w:p w:rsidR="00CA1E58" w:rsidRDefault="00CA1E58" w:rsidP="000C6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mo">
    <w:panose1 w:val="020B07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B0" w:rsidRDefault="009D1F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79AEB" wp14:editId="3CEF1A97">
              <wp:simplePos x="0" y="0"/>
              <wp:positionH relativeFrom="column">
                <wp:posOffset>2016760</wp:posOffset>
              </wp:positionH>
              <wp:positionV relativeFrom="paragraph">
                <wp:posOffset>-133350</wp:posOffset>
              </wp:positionV>
              <wp:extent cx="4650740" cy="50482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3D75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mo"/>
                              <w:sz w:val="16"/>
                              <w:szCs w:val="16"/>
                            </w:rPr>
                            <w:t>ul. Szturmowa 4, 02-678 Warszawa</w:t>
                          </w:r>
                        </w:p>
                        <w:p w:rsidR="00BF3D75" w:rsidRPr="0014401C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 w:rsidRPr="0014401C">
                            <w:rPr>
                              <w:rFonts w:cs="Arimo"/>
                              <w:sz w:val="16"/>
                              <w:szCs w:val="16"/>
                            </w:rPr>
                            <w:t>tel.: +48 22 55 34 229</w:t>
                          </w:r>
                        </w:p>
                        <w:p w:rsidR="00BF3D75" w:rsidRPr="0032754F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 w:rsidRPr="0032754F">
                            <w:rPr>
                              <w:rFonts w:cs="Arimo"/>
                              <w:sz w:val="16"/>
                              <w:szCs w:val="16"/>
                            </w:rPr>
                            <w:t>e-mail: ksi@uw.edu.pl  www.ksi.uw.edu.pl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79A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8.8pt;margin-top:-10.5pt;width:366.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" filled="f" stroked="f">
              <v:textbox>
                <w:txbxContent>
                  <w:p w:rsidR="00BF3D75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>
                      <w:rPr>
                        <w:rFonts w:cs="Arimo"/>
                        <w:sz w:val="16"/>
                        <w:szCs w:val="16"/>
                      </w:rPr>
                      <w:t>ul. Szturmowa 4, 02-678 Warszawa</w:t>
                    </w:r>
                  </w:p>
                  <w:p w:rsidR="00BF3D75" w:rsidRPr="0014401C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 w:rsidRPr="0014401C">
                      <w:rPr>
                        <w:rFonts w:cs="Arimo"/>
                        <w:sz w:val="16"/>
                        <w:szCs w:val="16"/>
                      </w:rPr>
                      <w:t>tel.: +48 22 55 34 229</w:t>
                    </w:r>
                  </w:p>
                  <w:p w:rsidR="00BF3D75" w:rsidRPr="0032754F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 w:rsidRPr="0032754F">
                      <w:rPr>
                        <w:rFonts w:cs="Arimo"/>
                        <w:sz w:val="16"/>
                        <w:szCs w:val="16"/>
                      </w:rPr>
                      <w:t>e-mail: ksi@uw.edu.pl  www.ksi.uw.edu.pl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58" w:rsidRDefault="00CA1E58" w:rsidP="000C6A39">
      <w:pPr>
        <w:spacing w:after="0"/>
      </w:pPr>
      <w:r>
        <w:separator/>
      </w:r>
    </w:p>
  </w:footnote>
  <w:footnote w:type="continuationSeparator" w:id="0">
    <w:p w:rsidR="00CA1E58" w:rsidRDefault="00CA1E58" w:rsidP="000C6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BF" w:rsidRDefault="00667878" w:rsidP="00006F38">
    <w:pPr>
      <w:pStyle w:val="Nagwek"/>
      <w:ind w:right="-2274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5991" cy="1069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dział Lingwistyki Stosowanej - Katedra Studiów Interkulturowych Europy Środkowo-Wschodniej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953"/>
    <w:multiLevelType w:val="hybridMultilevel"/>
    <w:tmpl w:val="1D5E0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53A"/>
    <w:multiLevelType w:val="hybridMultilevel"/>
    <w:tmpl w:val="E40EA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23EA"/>
    <w:multiLevelType w:val="hybridMultilevel"/>
    <w:tmpl w:val="FE44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4273"/>
    <w:multiLevelType w:val="hybridMultilevel"/>
    <w:tmpl w:val="CF22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6D84"/>
    <w:multiLevelType w:val="hybridMultilevel"/>
    <w:tmpl w:val="036C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4334"/>
    <w:multiLevelType w:val="hybridMultilevel"/>
    <w:tmpl w:val="CBFC0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12BF3"/>
    <w:multiLevelType w:val="hybridMultilevel"/>
    <w:tmpl w:val="A5F8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0657"/>
    <w:multiLevelType w:val="hybridMultilevel"/>
    <w:tmpl w:val="C64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757CB"/>
    <w:multiLevelType w:val="hybridMultilevel"/>
    <w:tmpl w:val="924E5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A33FB"/>
    <w:multiLevelType w:val="multilevel"/>
    <w:tmpl w:val="AAE48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AD501DA"/>
    <w:multiLevelType w:val="multilevel"/>
    <w:tmpl w:val="74C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39"/>
    <w:rsid w:val="00006F38"/>
    <w:rsid w:val="00026B9A"/>
    <w:rsid w:val="00041041"/>
    <w:rsid w:val="00056EE6"/>
    <w:rsid w:val="00077BB0"/>
    <w:rsid w:val="000A5EA5"/>
    <w:rsid w:val="000B4898"/>
    <w:rsid w:val="000C45E9"/>
    <w:rsid w:val="000C6A39"/>
    <w:rsid w:val="000D4786"/>
    <w:rsid w:val="000D5A1D"/>
    <w:rsid w:val="000F2C03"/>
    <w:rsid w:val="000F2E14"/>
    <w:rsid w:val="00111EC9"/>
    <w:rsid w:val="0012333F"/>
    <w:rsid w:val="00142FED"/>
    <w:rsid w:val="001474D9"/>
    <w:rsid w:val="001556E9"/>
    <w:rsid w:val="00156BDE"/>
    <w:rsid w:val="00170F52"/>
    <w:rsid w:val="00173729"/>
    <w:rsid w:val="001816E3"/>
    <w:rsid w:val="00194861"/>
    <w:rsid w:val="00197E21"/>
    <w:rsid w:val="001B3BD8"/>
    <w:rsid w:val="001E5AC2"/>
    <w:rsid w:val="001F7971"/>
    <w:rsid w:val="00206BFF"/>
    <w:rsid w:val="00214F97"/>
    <w:rsid w:val="00221F8A"/>
    <w:rsid w:val="00222400"/>
    <w:rsid w:val="00226AED"/>
    <w:rsid w:val="00235FBF"/>
    <w:rsid w:val="00244FF7"/>
    <w:rsid w:val="002723C5"/>
    <w:rsid w:val="00275D42"/>
    <w:rsid w:val="00285EFA"/>
    <w:rsid w:val="002876A3"/>
    <w:rsid w:val="00290D0F"/>
    <w:rsid w:val="002A0122"/>
    <w:rsid w:val="002A2335"/>
    <w:rsid w:val="002A518A"/>
    <w:rsid w:val="002D4349"/>
    <w:rsid w:val="002D4908"/>
    <w:rsid w:val="002E4225"/>
    <w:rsid w:val="002F0E26"/>
    <w:rsid w:val="002F0F0B"/>
    <w:rsid w:val="002F31E7"/>
    <w:rsid w:val="00306F84"/>
    <w:rsid w:val="00320D68"/>
    <w:rsid w:val="00341079"/>
    <w:rsid w:val="00351CB2"/>
    <w:rsid w:val="00372BEA"/>
    <w:rsid w:val="0037704A"/>
    <w:rsid w:val="00392718"/>
    <w:rsid w:val="00395528"/>
    <w:rsid w:val="003B116B"/>
    <w:rsid w:val="003E306B"/>
    <w:rsid w:val="00402BB0"/>
    <w:rsid w:val="0040644B"/>
    <w:rsid w:val="00422BFD"/>
    <w:rsid w:val="0042515F"/>
    <w:rsid w:val="00430BB5"/>
    <w:rsid w:val="00454C72"/>
    <w:rsid w:val="00465059"/>
    <w:rsid w:val="004754A8"/>
    <w:rsid w:val="004B5034"/>
    <w:rsid w:val="004C70A9"/>
    <w:rsid w:val="004D3039"/>
    <w:rsid w:val="004F7D3C"/>
    <w:rsid w:val="00500583"/>
    <w:rsid w:val="00513E4B"/>
    <w:rsid w:val="0054381B"/>
    <w:rsid w:val="005C4E26"/>
    <w:rsid w:val="005D26D0"/>
    <w:rsid w:val="005E3C0A"/>
    <w:rsid w:val="00600806"/>
    <w:rsid w:val="00605509"/>
    <w:rsid w:val="00627639"/>
    <w:rsid w:val="006369C6"/>
    <w:rsid w:val="00651A7D"/>
    <w:rsid w:val="006605B9"/>
    <w:rsid w:val="00660A56"/>
    <w:rsid w:val="00667878"/>
    <w:rsid w:val="0067671A"/>
    <w:rsid w:val="00676F8B"/>
    <w:rsid w:val="00694320"/>
    <w:rsid w:val="0069620E"/>
    <w:rsid w:val="006A002A"/>
    <w:rsid w:val="006A0E25"/>
    <w:rsid w:val="006A4887"/>
    <w:rsid w:val="006D236F"/>
    <w:rsid w:val="006E4F2D"/>
    <w:rsid w:val="006E6834"/>
    <w:rsid w:val="00753ED4"/>
    <w:rsid w:val="007612D5"/>
    <w:rsid w:val="00775465"/>
    <w:rsid w:val="007831F8"/>
    <w:rsid w:val="0078451A"/>
    <w:rsid w:val="00787A8D"/>
    <w:rsid w:val="007B7D71"/>
    <w:rsid w:val="007C127B"/>
    <w:rsid w:val="007C3123"/>
    <w:rsid w:val="007F009D"/>
    <w:rsid w:val="007F7FC3"/>
    <w:rsid w:val="008204C8"/>
    <w:rsid w:val="008378E7"/>
    <w:rsid w:val="008402B4"/>
    <w:rsid w:val="00845719"/>
    <w:rsid w:val="00845C3A"/>
    <w:rsid w:val="0086095A"/>
    <w:rsid w:val="00862231"/>
    <w:rsid w:val="00862F8F"/>
    <w:rsid w:val="00882C8B"/>
    <w:rsid w:val="008B0333"/>
    <w:rsid w:val="008B186E"/>
    <w:rsid w:val="008B4DA5"/>
    <w:rsid w:val="008E66B2"/>
    <w:rsid w:val="008F2B00"/>
    <w:rsid w:val="009059E5"/>
    <w:rsid w:val="00922D2D"/>
    <w:rsid w:val="0093511B"/>
    <w:rsid w:val="00936C60"/>
    <w:rsid w:val="009426F2"/>
    <w:rsid w:val="00947B47"/>
    <w:rsid w:val="0095405A"/>
    <w:rsid w:val="00967613"/>
    <w:rsid w:val="00980130"/>
    <w:rsid w:val="009948D7"/>
    <w:rsid w:val="009A5701"/>
    <w:rsid w:val="009B6298"/>
    <w:rsid w:val="009C0342"/>
    <w:rsid w:val="009D041D"/>
    <w:rsid w:val="009D1FB0"/>
    <w:rsid w:val="009E6DDB"/>
    <w:rsid w:val="00A5079C"/>
    <w:rsid w:val="00A64FE4"/>
    <w:rsid w:val="00A70775"/>
    <w:rsid w:val="00A70C5D"/>
    <w:rsid w:val="00A871DF"/>
    <w:rsid w:val="00A90042"/>
    <w:rsid w:val="00AB725F"/>
    <w:rsid w:val="00AE1B27"/>
    <w:rsid w:val="00B00063"/>
    <w:rsid w:val="00B01CA6"/>
    <w:rsid w:val="00B249C3"/>
    <w:rsid w:val="00B31F92"/>
    <w:rsid w:val="00B35973"/>
    <w:rsid w:val="00B43D84"/>
    <w:rsid w:val="00B742CF"/>
    <w:rsid w:val="00B77C5A"/>
    <w:rsid w:val="00B96032"/>
    <w:rsid w:val="00BA1F78"/>
    <w:rsid w:val="00BA2FF3"/>
    <w:rsid w:val="00BB262B"/>
    <w:rsid w:val="00BB4395"/>
    <w:rsid w:val="00BD0006"/>
    <w:rsid w:val="00BF3D75"/>
    <w:rsid w:val="00BF4F4F"/>
    <w:rsid w:val="00C01A6A"/>
    <w:rsid w:val="00C01E0C"/>
    <w:rsid w:val="00C138C6"/>
    <w:rsid w:val="00C211B8"/>
    <w:rsid w:val="00C225D7"/>
    <w:rsid w:val="00C22628"/>
    <w:rsid w:val="00C22D4C"/>
    <w:rsid w:val="00C42DE1"/>
    <w:rsid w:val="00C52E0F"/>
    <w:rsid w:val="00C6244B"/>
    <w:rsid w:val="00C67176"/>
    <w:rsid w:val="00C70BED"/>
    <w:rsid w:val="00C71504"/>
    <w:rsid w:val="00CA1D98"/>
    <w:rsid w:val="00CA1E58"/>
    <w:rsid w:val="00CB6D8E"/>
    <w:rsid w:val="00CC116C"/>
    <w:rsid w:val="00CC745D"/>
    <w:rsid w:val="00CD0845"/>
    <w:rsid w:val="00CD21E9"/>
    <w:rsid w:val="00D14BFE"/>
    <w:rsid w:val="00D30035"/>
    <w:rsid w:val="00D362FF"/>
    <w:rsid w:val="00D40176"/>
    <w:rsid w:val="00D64CF9"/>
    <w:rsid w:val="00D72CC1"/>
    <w:rsid w:val="00D75A7B"/>
    <w:rsid w:val="00D807E0"/>
    <w:rsid w:val="00D83E72"/>
    <w:rsid w:val="00D93F94"/>
    <w:rsid w:val="00DA39BD"/>
    <w:rsid w:val="00DB0802"/>
    <w:rsid w:val="00DB7BF7"/>
    <w:rsid w:val="00DD6156"/>
    <w:rsid w:val="00DE6890"/>
    <w:rsid w:val="00DE7563"/>
    <w:rsid w:val="00E02731"/>
    <w:rsid w:val="00E21931"/>
    <w:rsid w:val="00E34BEC"/>
    <w:rsid w:val="00E375EE"/>
    <w:rsid w:val="00E5303B"/>
    <w:rsid w:val="00E55575"/>
    <w:rsid w:val="00E66C79"/>
    <w:rsid w:val="00E66E97"/>
    <w:rsid w:val="00E77EB6"/>
    <w:rsid w:val="00E83BD9"/>
    <w:rsid w:val="00E913C2"/>
    <w:rsid w:val="00E92F14"/>
    <w:rsid w:val="00E931FC"/>
    <w:rsid w:val="00EC5F41"/>
    <w:rsid w:val="00ED073A"/>
    <w:rsid w:val="00ED4E3E"/>
    <w:rsid w:val="00F04702"/>
    <w:rsid w:val="00F176D8"/>
    <w:rsid w:val="00F32DDA"/>
    <w:rsid w:val="00F40ED5"/>
    <w:rsid w:val="00F41390"/>
    <w:rsid w:val="00F45F4B"/>
    <w:rsid w:val="00F541EF"/>
    <w:rsid w:val="00F56575"/>
    <w:rsid w:val="00F57A41"/>
    <w:rsid w:val="00F60F1D"/>
    <w:rsid w:val="00F627C3"/>
    <w:rsid w:val="00F65EA3"/>
    <w:rsid w:val="00F865E7"/>
    <w:rsid w:val="00F955E4"/>
    <w:rsid w:val="00FA1225"/>
    <w:rsid w:val="00FB31EA"/>
    <w:rsid w:val="00FD273D"/>
    <w:rsid w:val="00FD34E5"/>
    <w:rsid w:val="00FE5410"/>
    <w:rsid w:val="00FE7F2C"/>
    <w:rsid w:val="00FF05E5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A3A2A8-50DC-49DC-9901-2F7FA36E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D75"/>
    <w:pPr>
      <w:spacing w:line="240" w:lineRule="auto"/>
    </w:pPr>
    <w:rPr>
      <w:rFonts w:ascii="Arimo" w:hAnsi="Arim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FB0"/>
    <w:pPr>
      <w:keepNext/>
      <w:keepLines/>
      <w:spacing w:before="240" w:after="0" w:line="360" w:lineRule="auto"/>
      <w:ind w:firstLine="709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55E4"/>
    <w:pPr>
      <w:spacing w:after="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5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1931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E306B"/>
    <w:pPr>
      <w:suppressAutoHyphens/>
      <w:spacing w:after="12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paragraph" w:styleId="Cytat">
    <w:name w:val="Quote"/>
    <w:basedOn w:val="Normalny"/>
    <w:link w:val="CytatZnak"/>
    <w:qFormat/>
    <w:rsid w:val="003E306B"/>
    <w:pPr>
      <w:suppressAutoHyphens/>
      <w:spacing w:after="283" w:line="100" w:lineRule="atLeast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CytatZnak">
    <w:name w:val="Cytat Znak"/>
    <w:basedOn w:val="Domylnaczcionkaakapitu"/>
    <w:link w:val="Cytat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apple-converted-space">
    <w:name w:val="apple-converted-space"/>
    <w:rsid w:val="003E306B"/>
  </w:style>
  <w:style w:type="character" w:customStyle="1" w:styleId="Nagwek1Znak">
    <w:name w:val="Nagłówek 1 Znak"/>
    <w:basedOn w:val="Domylnaczcionkaakapitu"/>
    <w:link w:val="Nagwek1"/>
    <w:uiPriority w:val="9"/>
    <w:rsid w:val="009D1F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kapitzlist">
    <w:name w:val="List Paragraph"/>
    <w:basedOn w:val="Normalny"/>
    <w:uiPriority w:val="34"/>
    <w:qFormat/>
    <w:rsid w:val="0069620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7A4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B27"/>
    <w:rPr>
      <w:rFonts w:ascii="Arimo" w:hAnsi="Arim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27"/>
    <w:rPr>
      <w:rFonts w:ascii="Arimo" w:hAnsi="Arimo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DA39BD"/>
    <w:pPr>
      <w:widowControl w:val="0"/>
      <w:suppressAutoHyphens/>
      <w:spacing w:after="120"/>
      <w:ind w:left="283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39BD"/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apple-tab-span">
    <w:name w:val="apple-tab-span"/>
    <w:basedOn w:val="Domylnaczcionkaakapitu"/>
    <w:rsid w:val="0019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28BF-33C9-42D5-B6E9-F6F0567B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Aneta Rębał</cp:lastModifiedBy>
  <cp:revision>6</cp:revision>
  <cp:lastPrinted>2018-10-16T11:26:00Z</cp:lastPrinted>
  <dcterms:created xsi:type="dcterms:W3CDTF">2018-12-11T13:25:00Z</dcterms:created>
  <dcterms:modified xsi:type="dcterms:W3CDTF">2018-12-13T11:19:00Z</dcterms:modified>
</cp:coreProperties>
</file>