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KARTA UCZESTNIKA KONFERENCJI / ABSTRACT SUBMISSION FORM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OD DRUKU DO INTERNETU: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LITERATURA, KULTURA, MEDIA</w:t>
      </w:r>
    </w:p>
    <w:p w:rsidR="00000000" w:rsidDel="00000000" w:rsidP="00000000" w:rsidRDefault="00000000" w:rsidRPr="00000000">
      <w:pPr>
        <w:ind w:firstLine="700"/>
        <w:contextualSpacing w:val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W EUROPIE ŚRODKOWO-WSCHODNIEJ</w:t>
      </w:r>
    </w:p>
    <w:p w:rsidR="00000000" w:rsidDel="00000000" w:rsidP="00000000" w:rsidRDefault="00000000" w:rsidRPr="00000000">
      <w:pPr>
        <w:contextualSpacing w:val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ind w:left="700" w:firstLine="700"/>
        <w:contextualSpacing w:val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z okazji 500-lecia druku pierwszej książki Franciszka Skaryny</w:t>
      </w:r>
    </w:p>
    <w:p w:rsidR="00000000" w:rsidDel="00000000" w:rsidP="00000000" w:rsidRDefault="00000000" w:rsidRPr="00000000">
      <w:pPr>
        <w:ind w:left="2120" w:firstLine="700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ind w:left="2120" w:firstLine="700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(Warszawa, 25-26 maja 2017 roku)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FROM PRINT TO INTERNET: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LITERATURE, CULTURE, MEDIA IN CENTRAL AND EASTERN EUROPE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500 years of the first edition of </w:t>
      </w:r>
      <w:r w:rsidDel="00000000" w:rsidR="00000000" w:rsidRPr="00000000">
        <w:rPr>
          <w:b w:val="1"/>
          <w:i w:val="1"/>
          <w:rtl w:val="0"/>
        </w:rPr>
        <w:t xml:space="preserve">The Psalter</w:t>
      </w:r>
      <w:r w:rsidDel="00000000" w:rsidR="00000000" w:rsidRPr="00000000">
        <w:rPr>
          <w:b w:val="1"/>
          <w:rtl w:val="0"/>
        </w:rPr>
        <w:t xml:space="preserve"> by Francysk Skaryna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-26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May 2017, Warsaw, Poland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tbl>
      <w:tblPr>
        <w:tblStyle w:val="Table1"/>
        <w:bidiVisual w:val="0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63.824521934758"/>
        <w:gridCol w:w="1155.0506186726661"/>
        <w:gridCol w:w="1598.2677165354332"/>
        <w:gridCol w:w="3908.3689538807653"/>
        <w:tblGridChange w:id="0">
          <w:tblGrid>
            <w:gridCol w:w="2363.824521934758"/>
            <w:gridCol w:w="1155.0506186726661"/>
            <w:gridCol w:w="1598.2677165354332"/>
            <w:gridCol w:w="3908.3689538807653"/>
          </w:tblGrid>
        </w:tblGridChange>
      </w:tblGrid>
      <w:t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Style w:val="Heading2"/>
              <w:keepNext w:val="0"/>
              <w:keepLines w:val="0"/>
              <w:spacing w:after="80" w:lineRule="auto"/>
              <w:contextualSpacing w:val="0"/>
              <w:jc w:val="center"/>
              <w:rPr>
                <w:b w:val="1"/>
                <w:sz w:val="22"/>
                <w:szCs w:val="22"/>
              </w:rPr>
            </w:pPr>
            <w:bookmarkStart w:colFirst="0" w:colLast="0" w:name="_qvqcfpxw1ubz" w:id="0"/>
            <w:bookmarkEnd w:id="0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Uczestnik / Participant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2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Stopień/tytuł naukowy / Title, scientific degree: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2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2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Imię i nazwisko / First name, Last name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Style w:val="Heading1"/>
              <w:keepNext w:val="0"/>
              <w:keepLines w:val="0"/>
              <w:spacing w:before="480" w:lineRule="auto"/>
              <w:contextualSpacing w:val="0"/>
              <w:jc w:val="center"/>
              <w:rPr>
                <w:b w:val="1"/>
                <w:sz w:val="22"/>
                <w:szCs w:val="22"/>
              </w:rPr>
            </w:pPr>
            <w:bookmarkStart w:colFirst="0" w:colLast="0" w:name="_dad72pa0qx0i" w:id="1"/>
            <w:bookmarkEnd w:id="1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Wygłaszany referat / Conference Paper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Tytuł / Title:</w:t>
            </w:r>
          </w:p>
        </w:tc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Abstrakt (maks. 150 słów) / Abstract (max. 150 words)</w:t>
            </w:r>
          </w:p>
        </w:tc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Reprezentowana instytucja / Institutional Affiliation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Nazwa instytucji / Institution or organization:</w:t>
            </w:r>
          </w:p>
        </w:tc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Adres instytucji / Address</w:t>
            </w:r>
          </w:p>
        </w:tc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Style w:val="Heading1"/>
              <w:keepNext w:val="0"/>
              <w:keepLines w:val="0"/>
              <w:spacing w:before="480" w:lineRule="auto"/>
              <w:contextualSpacing w:val="0"/>
              <w:jc w:val="center"/>
              <w:rPr>
                <w:b w:val="1"/>
                <w:sz w:val="22"/>
                <w:szCs w:val="22"/>
              </w:rPr>
            </w:pPr>
            <w:bookmarkStart w:colFirst="0" w:colLast="0" w:name="_eaiz48wkovbk" w:id="2"/>
            <w:bookmarkEnd w:id="2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Dane do korespondencji / Correspondence Address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Instytucja / Institution or organization:</w:t>
            </w:r>
          </w:p>
        </w:tc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Ulica, nr domu / Street, house number:</w:t>
            </w:r>
          </w:p>
        </w:tc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2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Kod pocztowy / Post code: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2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2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Miejscowość / City: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2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Telefon / Telephone number: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2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2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 / E-mail Address: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Style w:val="Heading1"/>
              <w:keepNext w:val="0"/>
              <w:keepLines w:val="0"/>
              <w:spacing w:before="480" w:lineRule="auto"/>
              <w:contextualSpacing w:val="0"/>
              <w:jc w:val="center"/>
              <w:rPr>
                <w:b w:val="1"/>
                <w:sz w:val="22"/>
                <w:szCs w:val="22"/>
              </w:rPr>
            </w:pPr>
            <w:bookmarkStart w:colFirst="0" w:colLast="0" w:name="_rhtvh9p0s8ai" w:id="3"/>
            <w:bookmarkEnd w:id="3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Dane do faktury VAT / Invoice VAT information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Jednostka/osoba zgłaszająca / Institution (the legal name for the invoice) or individual:</w:t>
            </w:r>
          </w:p>
        </w:tc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Ulica, nr domu / Street, house number:</w:t>
            </w:r>
          </w:p>
        </w:tc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2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Kod pocztowy / Post code: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2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2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Miejscowość / City: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NIP jednostki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lub indywidualny / Tax Identification Number of the institution or individual:</w:t>
            </w:r>
          </w:p>
        </w:tc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Style w:val="Heading3"/>
              <w:keepNext w:val="0"/>
              <w:keepLines w:val="0"/>
              <w:spacing w:before="280" w:lineRule="auto"/>
              <w:contextualSpacing w:val="0"/>
              <w:jc w:val="center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gfz0xy0542q" w:id="4"/>
            <w:bookmarkEnd w:id="4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Informacje dodatkowe (np. rzutnik multimedialny) / Additional information and technical equipment requirements (i.e. laptop, beamer, etc.)</w:t>
            </w:r>
          </w:p>
        </w:tc>
      </w:tr>
      <w:t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footerReference r:id="rId7" w:type="first"/>
      <w:pgSz w:h="16834" w:w="11909"/>
      <w:pgMar w:bottom="1440" w:top="1440" w:left="1440" w:right="144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100" w:before="100" w:lineRule="auto"/>
      <w:contextualSpacing w:val="0"/>
      <w:jc w:val="center"/>
      <w:rPr/>
    </w:pPr>
    <w:r w:rsidDel="00000000" w:rsidR="00000000" w:rsidRPr="00000000">
      <w:drawing>
        <wp:inline distB="114300" distT="114300" distL="114300" distR="114300">
          <wp:extent cx="5731200" cy="1130300"/>
          <wp:effectExtent b="0" l="0" r="0" t="0"/>
          <wp:docPr descr="Baner_KSI_stopka_tlo_Outlook.png" id="1" name="image01.png"/>
          <a:graphic>
            <a:graphicData uri="http://schemas.openxmlformats.org/drawingml/2006/picture">
              <pic:pic>
                <pic:nvPicPr>
                  <pic:cNvPr descr="Baner_KSI_stopka_tlo_Outlook.png"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130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